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B7" w:rsidRPr="00927EBB" w:rsidRDefault="008717B7" w:rsidP="008717B7">
      <w:pPr>
        <w:jc w:val="center"/>
        <w:rPr>
          <w:rFonts w:ascii="仿宋_GB2312" w:eastAsia="仿宋_GB2312" w:hAnsi="仿宋_GB2312" w:cs="仿宋_GB2312" w:hint="eastAsia"/>
          <w:color w:val="000000"/>
          <w:sz w:val="24"/>
        </w:rPr>
      </w:pPr>
      <w:r w:rsidRPr="00927EBB">
        <w:rPr>
          <w:rFonts w:ascii="仿宋_GB2312" w:eastAsia="仿宋_GB2312" w:hAnsi="仿宋_GB2312" w:cs="仿宋_GB2312" w:hint="eastAsia"/>
          <w:color w:val="000000"/>
          <w:sz w:val="24"/>
        </w:rPr>
        <w:t>附件</w:t>
      </w:r>
      <w:r w:rsidRPr="00927EBB">
        <w:rPr>
          <w:rFonts w:ascii="仿宋_GB2312" w:eastAsia="仿宋_GB2312" w:hAnsi="仿宋_GB2312" w:cs="仿宋_GB2312"/>
          <w:color w:val="000000"/>
          <w:sz w:val="24"/>
        </w:rPr>
        <w:t>: 201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7</w:t>
      </w:r>
      <w:r w:rsidRPr="00927EBB">
        <w:rPr>
          <w:rFonts w:ascii="仿宋_GB2312" w:eastAsia="仿宋_GB2312" w:hAnsi="仿宋_GB2312" w:cs="仿宋_GB2312" w:hint="eastAsia"/>
          <w:color w:val="000000"/>
          <w:sz w:val="24"/>
        </w:rPr>
        <w:t>年度河南省社科联、河南省经团联调研课题</w:t>
      </w:r>
      <w:r>
        <w:rPr>
          <w:rFonts w:ascii="仿宋_GB2312" w:eastAsia="仿宋_GB2312" w:hAnsi="仿宋_GB2312" w:cs="仿宋_GB2312" w:hint="eastAsia"/>
          <w:color w:val="000000"/>
          <w:sz w:val="24"/>
        </w:rPr>
        <w:t>立项</w:t>
      </w:r>
      <w:r w:rsidRPr="00927EBB">
        <w:rPr>
          <w:rFonts w:ascii="仿宋_GB2312" w:eastAsia="仿宋_GB2312" w:hAnsi="仿宋_GB2312" w:cs="仿宋_GB2312" w:hint="eastAsia"/>
          <w:color w:val="000000"/>
          <w:sz w:val="24"/>
        </w:rPr>
        <w:t>名单</w:t>
      </w:r>
    </w:p>
    <w:p w:rsidR="008717B7" w:rsidRPr="00927EBB" w:rsidRDefault="008717B7" w:rsidP="008717B7">
      <w:pPr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630"/>
        <w:gridCol w:w="851"/>
        <w:gridCol w:w="3224"/>
      </w:tblGrid>
      <w:tr w:rsidR="008717B7" w:rsidRPr="00736603" w:rsidTr="00D35703">
        <w:trPr>
          <w:trHeight w:val="849"/>
        </w:trPr>
        <w:tc>
          <w:tcPr>
            <w:tcW w:w="0" w:type="auto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36603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编号</w:t>
            </w:r>
          </w:p>
        </w:tc>
        <w:tc>
          <w:tcPr>
            <w:tcW w:w="3630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36603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课题名称</w:t>
            </w:r>
          </w:p>
        </w:tc>
        <w:tc>
          <w:tcPr>
            <w:tcW w:w="851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36603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申报人姓名</w:t>
            </w:r>
          </w:p>
        </w:tc>
        <w:tc>
          <w:tcPr>
            <w:tcW w:w="3224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36603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参与人</w:t>
            </w:r>
          </w:p>
        </w:tc>
      </w:tr>
      <w:tr w:rsidR="008717B7" w:rsidRPr="00736603" w:rsidTr="00D35703">
        <w:trPr>
          <w:trHeight w:val="890"/>
        </w:trPr>
        <w:tc>
          <w:tcPr>
            <w:tcW w:w="0" w:type="auto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36603">
              <w:rPr>
                <w:rFonts w:ascii="仿宋_GB2312" w:eastAsia="仿宋_GB2312" w:hAnsi="宋体" w:cs="宋体"/>
                <w:bCs/>
                <w:kern w:val="0"/>
                <w:szCs w:val="21"/>
              </w:rPr>
              <w:t>SKL-201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  <w:r w:rsidRPr="00736603">
              <w:rPr>
                <w:rFonts w:ascii="仿宋_GB2312" w:eastAsia="仿宋_GB2312" w:hAnsi="宋体" w:cs="宋体"/>
                <w:bCs/>
                <w:kern w:val="0"/>
                <w:szCs w:val="21"/>
              </w:rPr>
              <w:t>-1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179</w:t>
            </w:r>
          </w:p>
        </w:tc>
        <w:tc>
          <w:tcPr>
            <w:tcW w:w="3630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河南</w:t>
            </w:r>
            <w:proofErr w:type="gramStart"/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根亲文化</w:t>
            </w:r>
            <w:proofErr w:type="gramEnd"/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圣地打造研究—以淮阳为例</w:t>
            </w:r>
          </w:p>
        </w:tc>
        <w:tc>
          <w:tcPr>
            <w:tcW w:w="851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周蓉</w:t>
            </w:r>
          </w:p>
        </w:tc>
        <w:tc>
          <w:tcPr>
            <w:tcW w:w="3224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C454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李彬 武杨 王瑞华 王金仲</w:t>
            </w:r>
          </w:p>
        </w:tc>
      </w:tr>
      <w:tr w:rsidR="008717B7" w:rsidRPr="00736603" w:rsidTr="00D35703">
        <w:tc>
          <w:tcPr>
            <w:tcW w:w="0" w:type="auto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36603">
              <w:rPr>
                <w:rFonts w:ascii="仿宋_GB2312" w:eastAsia="仿宋_GB2312" w:hAnsi="宋体" w:cs="宋体"/>
                <w:bCs/>
                <w:kern w:val="0"/>
                <w:szCs w:val="21"/>
              </w:rPr>
              <w:t>SKL-201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  <w:r w:rsidRPr="00736603">
              <w:rPr>
                <w:rFonts w:ascii="仿宋_GB2312" w:eastAsia="仿宋_GB2312" w:hAnsi="宋体" w:cs="宋体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1828</w:t>
            </w:r>
          </w:p>
        </w:tc>
        <w:tc>
          <w:tcPr>
            <w:tcW w:w="3630" w:type="dxa"/>
            <w:shd w:val="clear" w:color="auto" w:fill="auto"/>
          </w:tcPr>
          <w:p w:rsidR="008717B7" w:rsidRPr="00736603" w:rsidRDefault="008717B7" w:rsidP="00D35703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当代工笔花鸟画创作的构图研究</w:t>
            </w:r>
          </w:p>
        </w:tc>
        <w:tc>
          <w:tcPr>
            <w:tcW w:w="851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崔子巍</w:t>
            </w:r>
          </w:p>
        </w:tc>
        <w:tc>
          <w:tcPr>
            <w:tcW w:w="3224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张莉 </w:t>
            </w:r>
            <w:proofErr w:type="gramStart"/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陈众</w:t>
            </w:r>
            <w:proofErr w:type="gramEnd"/>
          </w:p>
        </w:tc>
      </w:tr>
      <w:tr w:rsidR="008717B7" w:rsidRPr="00736603" w:rsidTr="00D35703">
        <w:tc>
          <w:tcPr>
            <w:tcW w:w="0" w:type="auto"/>
            <w:shd w:val="clear" w:color="auto" w:fill="auto"/>
          </w:tcPr>
          <w:p w:rsidR="008717B7" w:rsidRPr="00D96A7D" w:rsidRDefault="008717B7" w:rsidP="00D35703">
            <w:pPr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229EC">
              <w:rPr>
                <w:rFonts w:ascii="仿宋_GB2312" w:eastAsia="仿宋_GB2312" w:hAnsi="宋体" w:cs="宋体"/>
                <w:bCs/>
                <w:kern w:val="0"/>
                <w:szCs w:val="21"/>
              </w:rPr>
              <w:t>SKL-201</w:t>
            </w:r>
            <w:r w:rsidRPr="009229EC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  <w:r w:rsidRPr="009229EC">
              <w:rPr>
                <w:rFonts w:ascii="仿宋_GB2312" w:eastAsia="仿宋_GB2312" w:hAnsi="宋体" w:cs="宋体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2184</w:t>
            </w:r>
          </w:p>
        </w:tc>
        <w:tc>
          <w:tcPr>
            <w:tcW w:w="3630" w:type="dxa"/>
            <w:shd w:val="clear" w:color="auto" w:fill="auto"/>
          </w:tcPr>
          <w:p w:rsidR="008717B7" w:rsidRPr="00D96A7D" w:rsidRDefault="008717B7" w:rsidP="00D35703">
            <w:pPr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河南高校人文社会科学成果转化模式研究</w:t>
            </w:r>
          </w:p>
        </w:tc>
        <w:tc>
          <w:tcPr>
            <w:tcW w:w="851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苏亭婷</w:t>
            </w:r>
          </w:p>
        </w:tc>
        <w:tc>
          <w:tcPr>
            <w:tcW w:w="3224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肖尧 闫晓梅 </w:t>
            </w:r>
            <w:proofErr w:type="gramStart"/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朱素杰</w:t>
            </w:r>
            <w:proofErr w:type="gramEnd"/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王萌</w:t>
            </w:r>
          </w:p>
        </w:tc>
      </w:tr>
      <w:tr w:rsidR="008717B7" w:rsidRPr="00736603" w:rsidTr="00D35703">
        <w:tc>
          <w:tcPr>
            <w:tcW w:w="0" w:type="auto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736603">
              <w:rPr>
                <w:rFonts w:ascii="仿宋_GB2312" w:eastAsia="仿宋_GB2312" w:hAnsi="宋体" w:cs="宋体"/>
                <w:bCs/>
                <w:kern w:val="0"/>
                <w:szCs w:val="21"/>
              </w:rPr>
              <w:t>SKL-201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  <w:r w:rsidRPr="00736603">
              <w:rPr>
                <w:rFonts w:ascii="仿宋_GB2312" w:eastAsia="仿宋_GB2312" w:hAnsi="宋体" w:cs="宋体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2534</w:t>
            </w:r>
          </w:p>
        </w:tc>
        <w:tc>
          <w:tcPr>
            <w:tcW w:w="3630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大学生诚信现状调查研究</w:t>
            </w:r>
          </w:p>
        </w:tc>
        <w:tc>
          <w:tcPr>
            <w:tcW w:w="851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王成</w:t>
            </w:r>
          </w:p>
        </w:tc>
        <w:tc>
          <w:tcPr>
            <w:tcW w:w="3224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吴玉芝 刘</w:t>
            </w:r>
            <w:proofErr w:type="gramStart"/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浩</w:t>
            </w:r>
            <w:proofErr w:type="gramEnd"/>
          </w:p>
        </w:tc>
      </w:tr>
      <w:tr w:rsidR="008717B7" w:rsidRPr="00736603" w:rsidTr="00D35703">
        <w:tc>
          <w:tcPr>
            <w:tcW w:w="0" w:type="auto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36603">
              <w:rPr>
                <w:rFonts w:ascii="仿宋_GB2312" w:eastAsia="仿宋_GB2312" w:hAnsi="宋体" w:cs="宋体"/>
                <w:bCs/>
                <w:kern w:val="0"/>
                <w:szCs w:val="21"/>
              </w:rPr>
              <w:t>SKL-201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  <w:r w:rsidRPr="00736603">
              <w:rPr>
                <w:rFonts w:ascii="仿宋_GB2312" w:eastAsia="仿宋_GB2312" w:hAnsi="宋体" w:cs="宋体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2540</w:t>
            </w:r>
          </w:p>
        </w:tc>
        <w:tc>
          <w:tcPr>
            <w:tcW w:w="3630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成人依恋对留守经历大学生社会支配倾向的影响研究</w:t>
            </w:r>
          </w:p>
        </w:tc>
        <w:tc>
          <w:tcPr>
            <w:tcW w:w="851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proofErr w:type="gramStart"/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任留燕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proofErr w:type="gramStart"/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赵艳杰</w:t>
            </w:r>
            <w:proofErr w:type="gramEnd"/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陈迎春 </w:t>
            </w:r>
            <w:proofErr w:type="gramStart"/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申雨凡</w:t>
            </w:r>
            <w:proofErr w:type="gramEnd"/>
          </w:p>
        </w:tc>
      </w:tr>
      <w:tr w:rsidR="008717B7" w:rsidRPr="00736603" w:rsidTr="00D35703">
        <w:tc>
          <w:tcPr>
            <w:tcW w:w="0" w:type="auto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36603">
              <w:rPr>
                <w:rFonts w:ascii="仿宋_GB2312" w:eastAsia="仿宋_GB2312" w:hAnsi="宋体" w:cs="宋体"/>
                <w:bCs/>
                <w:kern w:val="0"/>
                <w:szCs w:val="21"/>
              </w:rPr>
              <w:t>SKL-201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  <w:r w:rsidRPr="00736603">
              <w:rPr>
                <w:rFonts w:ascii="仿宋_GB2312" w:eastAsia="仿宋_GB2312" w:hAnsi="宋体" w:cs="宋体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2599</w:t>
            </w:r>
          </w:p>
        </w:tc>
        <w:tc>
          <w:tcPr>
            <w:tcW w:w="3630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大学生网上消费调查研究</w:t>
            </w:r>
          </w:p>
        </w:tc>
        <w:tc>
          <w:tcPr>
            <w:tcW w:w="851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proofErr w:type="gramStart"/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郭</w:t>
            </w:r>
            <w:proofErr w:type="gramEnd"/>
            <w:r w:rsidRPr="00B8018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加加</w:t>
            </w:r>
          </w:p>
        </w:tc>
        <w:tc>
          <w:tcPr>
            <w:tcW w:w="3224" w:type="dxa"/>
            <w:shd w:val="clear" w:color="auto" w:fill="auto"/>
          </w:tcPr>
          <w:p w:rsidR="008717B7" w:rsidRPr="00736603" w:rsidRDefault="008717B7" w:rsidP="00D35703">
            <w:pPr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96A7D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石丽娜 熊小渊</w:t>
            </w:r>
          </w:p>
        </w:tc>
      </w:tr>
    </w:tbl>
    <w:p w:rsidR="008717B7" w:rsidRPr="0024071A" w:rsidRDefault="008717B7" w:rsidP="008717B7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</w:p>
    <w:p w:rsidR="00E43BBE" w:rsidRDefault="00E43BBE">
      <w:bookmarkStart w:id="0" w:name="_GoBack"/>
      <w:bookmarkEnd w:id="0"/>
    </w:p>
    <w:sectPr w:rsidR="00E43BBE">
      <w:headerReference w:type="default" r:id="rId5"/>
      <w:footerReference w:type="even" r:id="rId6"/>
      <w:footerReference w:type="default" r:id="rId7"/>
      <w:pgSz w:w="11906" w:h="16838"/>
      <w:pgMar w:top="1134" w:right="1418" w:bottom="1134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421" w:rsidRDefault="008717B7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- 7 -</w:t>
    </w:r>
    <w:r>
      <w:fldChar w:fldCharType="end"/>
    </w:r>
  </w:p>
  <w:p w:rsidR="00C82421" w:rsidRDefault="008717B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421" w:rsidRDefault="008717B7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- 1 -</w:t>
    </w:r>
    <w:r>
      <w:fldChar w:fldCharType="end"/>
    </w:r>
  </w:p>
  <w:p w:rsidR="00C82421" w:rsidRDefault="008717B7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421" w:rsidRDefault="008717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B7"/>
    <w:rsid w:val="00686AD2"/>
    <w:rsid w:val="008717B7"/>
    <w:rsid w:val="00E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686AD2"/>
    <w:pPr>
      <w:widowControl/>
      <w:spacing w:before="100" w:beforeAutospacing="1" w:after="100" w:afterAutospacing="1"/>
      <w:jc w:val="left"/>
      <w:outlineLvl w:val="0"/>
    </w:pPr>
    <w:rPr>
      <w:rFonts w:ascii="宋体" w:eastAsia="黑体" w:hAnsi="宋体" w:cs="宋体"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6AD2"/>
    <w:rPr>
      <w:rFonts w:ascii="宋体" w:eastAsia="黑体" w:hAnsi="宋体" w:cs="宋体"/>
      <w:bCs/>
      <w:kern w:val="36"/>
      <w:sz w:val="32"/>
      <w:szCs w:val="48"/>
    </w:rPr>
  </w:style>
  <w:style w:type="paragraph" w:styleId="10">
    <w:name w:val="toc 1"/>
    <w:basedOn w:val="a"/>
    <w:next w:val="a"/>
    <w:uiPriority w:val="39"/>
    <w:semiHidden/>
    <w:qFormat/>
    <w:rsid w:val="00686AD2"/>
    <w:pPr>
      <w:tabs>
        <w:tab w:val="right" w:leader="dot" w:pos="8296"/>
      </w:tabs>
      <w:spacing w:line="440" w:lineRule="exact"/>
    </w:pPr>
    <w:rPr>
      <w:rFonts w:ascii="宋体" w:hAnsi="宋体" w:cs="宋体"/>
      <w:color w:val="000000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686AD2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86AD2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styleId="a3">
    <w:name w:val="Strong"/>
    <w:qFormat/>
    <w:rsid w:val="00686AD2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686AD2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styleId="a4">
    <w:name w:val="page number"/>
    <w:basedOn w:val="a0"/>
    <w:rsid w:val="008717B7"/>
  </w:style>
  <w:style w:type="paragraph" w:styleId="a5">
    <w:name w:val="header"/>
    <w:basedOn w:val="a"/>
    <w:link w:val="Char"/>
    <w:rsid w:val="00871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717B7"/>
    <w:rPr>
      <w:kern w:val="2"/>
      <w:sz w:val="18"/>
      <w:szCs w:val="18"/>
    </w:rPr>
  </w:style>
  <w:style w:type="paragraph" w:styleId="a6">
    <w:name w:val="footer"/>
    <w:basedOn w:val="a"/>
    <w:link w:val="Char0"/>
    <w:rsid w:val="00871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717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686AD2"/>
    <w:pPr>
      <w:widowControl/>
      <w:spacing w:before="100" w:beforeAutospacing="1" w:after="100" w:afterAutospacing="1"/>
      <w:jc w:val="left"/>
      <w:outlineLvl w:val="0"/>
    </w:pPr>
    <w:rPr>
      <w:rFonts w:ascii="宋体" w:eastAsia="黑体" w:hAnsi="宋体" w:cs="宋体"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6AD2"/>
    <w:rPr>
      <w:rFonts w:ascii="宋体" w:eastAsia="黑体" w:hAnsi="宋体" w:cs="宋体"/>
      <w:bCs/>
      <w:kern w:val="36"/>
      <w:sz w:val="32"/>
      <w:szCs w:val="48"/>
    </w:rPr>
  </w:style>
  <w:style w:type="paragraph" w:styleId="10">
    <w:name w:val="toc 1"/>
    <w:basedOn w:val="a"/>
    <w:next w:val="a"/>
    <w:uiPriority w:val="39"/>
    <w:semiHidden/>
    <w:qFormat/>
    <w:rsid w:val="00686AD2"/>
    <w:pPr>
      <w:tabs>
        <w:tab w:val="right" w:leader="dot" w:pos="8296"/>
      </w:tabs>
      <w:spacing w:line="440" w:lineRule="exact"/>
    </w:pPr>
    <w:rPr>
      <w:rFonts w:ascii="宋体" w:hAnsi="宋体" w:cs="宋体"/>
      <w:color w:val="000000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686AD2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86AD2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styleId="a3">
    <w:name w:val="Strong"/>
    <w:qFormat/>
    <w:rsid w:val="00686AD2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686AD2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styleId="a4">
    <w:name w:val="page number"/>
    <w:basedOn w:val="a0"/>
    <w:rsid w:val="008717B7"/>
  </w:style>
  <w:style w:type="paragraph" w:styleId="a5">
    <w:name w:val="header"/>
    <w:basedOn w:val="a"/>
    <w:link w:val="Char"/>
    <w:rsid w:val="00871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717B7"/>
    <w:rPr>
      <w:kern w:val="2"/>
      <w:sz w:val="18"/>
      <w:szCs w:val="18"/>
    </w:rPr>
  </w:style>
  <w:style w:type="paragraph" w:styleId="a6">
    <w:name w:val="footer"/>
    <w:basedOn w:val="a"/>
    <w:link w:val="Char0"/>
    <w:rsid w:val="00871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717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2017-06-09T01:10:00Z</dcterms:created>
  <dcterms:modified xsi:type="dcterms:W3CDTF">2017-06-09T01:10:00Z</dcterms:modified>
</cp:coreProperties>
</file>